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JournalIdentity"/>
      </w:pPr>
      <w:r>
        <w:t>CHIRANTAN</w:t>
      </w:r>
    </w:p>
    <w:p>
      <w:pPr>
        <w:pStyle w:val="JournalStrapline"/>
      </w:pPr>
      <w:r>
        <w:t>Studies in Indian Knowledge Traditions</w:t>
      </w:r>
    </w:p>
    <w:p>
      <w:pPr>
        <w:pStyle w:val="ManuscriptType"/>
      </w:pPr>
      <w:r>
        <w:t>Submission type: [delete all but the one that applies]</w:t>
      </w:r>
    </w:p>
    <w:p>
      <w:pPr>
        <w:pStyle w:val="Instruction"/>
      </w:pPr>
      <w:r>
        <w:t>Options: Poetry / Short story / Write-up / essay. This is Chirantan's creative track (Track A), reviewed by a two-member editorial panel for thematic connection to Indian philosophical, spiritual or cultural traditions, literary merit, originality and voice. Track A is NOT double-blind, so you do not need to strip your name from this file - but keep the separate title page anyway, since that is what the editorial office files.</w:t>
      </w:r>
    </w:p>
    <w:p>
      <w:pPr>
        <w:pStyle w:val="SectionLabel"/>
      </w:pPr>
      <w:r>
        <w:t>What your submission type requires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</w:tcPr>
          <w:p>
            <w:pPr>
              <w:pStyle w:val="FieldLabel"/>
            </w:pPr>
            <w:r>
              <w:t>Submission type</w:t>
            </w:r>
          </w:p>
        </w:tc>
        <w:tc>
          <w:tcPr>
            <w:tcW w:type="dxa" w:w="1806"/>
          </w:tcPr>
          <w:p>
            <w:pPr>
              <w:pStyle w:val="FieldLabel"/>
            </w:pPr>
            <w:r>
              <w:t>Review track</w:t>
            </w:r>
          </w:p>
        </w:tc>
        <w:tc>
          <w:tcPr>
            <w:tcW w:type="dxa" w:w="1806"/>
          </w:tcPr>
          <w:p>
            <w:pPr>
              <w:pStyle w:val="FieldLabel"/>
            </w:pPr>
            <w:r>
              <w:t>Word count</w:t>
            </w:r>
          </w:p>
        </w:tc>
        <w:tc>
          <w:tcPr>
            <w:tcW w:type="dxa" w:w="1806"/>
          </w:tcPr>
          <w:p>
            <w:pPr>
              <w:pStyle w:val="FieldLabel"/>
            </w:pPr>
            <w:r>
              <w:t>Abstract</w:t>
            </w:r>
          </w:p>
        </w:tc>
        <w:tc>
          <w:tcPr>
            <w:tcW w:type="dxa" w:w="1806"/>
          </w:tcPr>
          <w:p>
            <w:pPr>
              <w:pStyle w:val="FieldLabel"/>
            </w:pPr>
            <w:r>
              <w:t>Keywords</w:t>
            </w:r>
          </w:p>
        </w:tc>
      </w:tr>
      <w:tr>
        <w:tc>
          <w:tcPr>
            <w:tcW w:type="dxa" w:w="1806"/>
          </w:tcPr>
          <w:p>
            <w:pPr>
              <w:pStyle w:val="FieldValue"/>
            </w:pPr>
            <w:r>
              <w:t>Poetry</w:t>
            </w:r>
          </w:p>
        </w:tc>
        <w:tc>
          <w:tcPr>
            <w:tcW w:type="dxa" w:w="1806"/>
          </w:tcPr>
          <w:p>
            <w:pPr>
              <w:pStyle w:val="FieldValue"/>
            </w:pPr>
            <w:r>
              <w:t>A - Creative</w:t>
            </w:r>
          </w:p>
        </w:tc>
        <w:tc>
          <w:tcPr>
            <w:tcW w:type="dxa" w:w="1806"/>
          </w:tcPr>
          <w:p>
            <w:pPr>
              <w:pStyle w:val="FieldValue"/>
            </w:pPr>
            <w:r>
              <w:t>up to 3,000</w:t>
            </w:r>
          </w:p>
        </w:tc>
        <w:tc>
          <w:tcPr>
            <w:tcW w:type="dxa" w:w="1806"/>
          </w:tcPr>
          <w:p>
            <w:pPr>
              <w:pStyle w:val="FieldValue"/>
            </w:pPr>
            <w:r>
              <w:t>Not required</w:t>
            </w:r>
          </w:p>
        </w:tc>
        <w:tc>
          <w:tcPr>
            <w:tcW w:type="dxa" w:w="1806"/>
          </w:tcPr>
          <w:p>
            <w:pPr>
              <w:pStyle w:val="FieldValue"/>
            </w:pPr>
            <w:r>
              <w:t>Not required</w:t>
            </w:r>
          </w:p>
        </w:tc>
      </w:tr>
      <w:tr>
        <w:tc>
          <w:tcPr>
            <w:tcW w:type="dxa" w:w="1806"/>
          </w:tcPr>
          <w:p>
            <w:pPr>
              <w:pStyle w:val="FieldValue"/>
            </w:pPr>
            <w:r>
              <w:t>Short story</w:t>
            </w:r>
          </w:p>
        </w:tc>
        <w:tc>
          <w:tcPr>
            <w:tcW w:type="dxa" w:w="1806"/>
          </w:tcPr>
          <w:p>
            <w:pPr>
              <w:pStyle w:val="FieldValue"/>
            </w:pPr>
            <w:r>
              <w:t>A - Creative</w:t>
            </w:r>
          </w:p>
        </w:tc>
        <w:tc>
          <w:tcPr>
            <w:tcW w:type="dxa" w:w="1806"/>
          </w:tcPr>
          <w:p>
            <w:pPr>
              <w:pStyle w:val="FieldValue"/>
            </w:pPr>
            <w:r>
              <w:t>1,000-3,000</w:t>
            </w:r>
          </w:p>
        </w:tc>
        <w:tc>
          <w:tcPr>
            <w:tcW w:type="dxa" w:w="1806"/>
          </w:tcPr>
          <w:p>
            <w:pPr>
              <w:pStyle w:val="FieldValue"/>
            </w:pPr>
            <w:r>
              <w:t>Not required</w:t>
            </w:r>
          </w:p>
        </w:tc>
        <w:tc>
          <w:tcPr>
            <w:tcW w:type="dxa" w:w="1806"/>
          </w:tcPr>
          <w:p>
            <w:pPr>
              <w:pStyle w:val="FieldValue"/>
            </w:pPr>
            <w:r>
              <w:t>Not required</w:t>
            </w:r>
          </w:p>
        </w:tc>
      </w:tr>
      <w:tr>
        <w:tc>
          <w:tcPr>
            <w:tcW w:type="dxa" w:w="1806"/>
          </w:tcPr>
          <w:p>
            <w:pPr>
              <w:pStyle w:val="FieldValue"/>
            </w:pPr>
            <w:r>
              <w:t>Write-up / essay</w:t>
            </w:r>
          </w:p>
        </w:tc>
        <w:tc>
          <w:tcPr>
            <w:tcW w:type="dxa" w:w="1806"/>
          </w:tcPr>
          <w:p>
            <w:pPr>
              <w:pStyle w:val="FieldValue"/>
            </w:pPr>
            <w:r>
              <w:t>A - Creative</w:t>
            </w:r>
          </w:p>
        </w:tc>
        <w:tc>
          <w:tcPr>
            <w:tcW w:type="dxa" w:w="1806"/>
          </w:tcPr>
          <w:p>
            <w:pPr>
              <w:pStyle w:val="FieldValue"/>
            </w:pPr>
            <w:r>
              <w:t>800-2,000</w:t>
            </w:r>
          </w:p>
        </w:tc>
        <w:tc>
          <w:tcPr>
            <w:tcW w:type="dxa" w:w="1806"/>
          </w:tcPr>
          <w:p>
            <w:pPr>
              <w:pStyle w:val="FieldValue"/>
            </w:pPr>
            <w:r>
              <w:t>Not required</w:t>
            </w:r>
          </w:p>
        </w:tc>
        <w:tc>
          <w:tcPr>
            <w:tcW w:type="dxa" w:w="1806"/>
          </w:tcPr>
          <w:p>
            <w:pPr>
              <w:pStyle w:val="FieldValue"/>
            </w:pPr>
            <w:r>
              <w:t>Not required</w:t>
            </w:r>
          </w:p>
        </w:tc>
      </w:tr>
    </w:tbl>
    <w:p>
      <w:pPr>
        <w:pStyle w:val="Instruction"/>
      </w:pPr>
      <w:r>
        <w:t>Poetry is counted across the whole submission, not per poem - up to five poems within the total. No abstract or keywords are required on this track. Delete this section, including the table, before uploading.</w:t>
      </w:r>
    </w:p>
    <w:p>
      <w:pPr>
        <w:pStyle w:val="Title(English)"/>
      </w:pPr>
      <w:r>
        <w:t>Title of the Work</w:t>
      </w:r>
    </w:p>
    <w:p>
      <w:pPr>
        <w:pStyle w:val="Title(HindiorSanskrit)"/>
      </w:pPr>
      <w:r>
        <w:t>शीर्षक (यदि लागू हो)</w:t>
      </w:r>
    </w:p>
    <w:p>
      <w:pPr>
        <w:pStyle w:val="SectionLabel"/>
      </w:pPr>
      <w:r>
        <w:t>Poetry</w:t>
      </w:r>
    </w:p>
    <w:p>
      <w:pPr>
        <w:pStyle w:val="Instruction"/>
      </w:pPr>
      <w:r>
        <w:t>Use Poem Title for each poem and Poem Line for the lines. Poem Line has no space after it, so stanza breaks are a single empty paragraph. Do not use manual line breaks or tabs to position text. Delete this section entirely if you are submitting prose.</w:t>
      </w:r>
    </w:p>
    <w:p>
      <w:pPr>
        <w:pStyle w:val="PoemTitle"/>
      </w:pPr>
      <w:r>
        <w:t>First Poem</w:t>
      </w:r>
    </w:p>
    <w:p>
      <w:pPr>
        <w:pStyle w:val="PoemLine"/>
      </w:pPr>
      <w:r>
        <w:t>A line of the poem,</w:t>
      </w:r>
    </w:p>
    <w:p>
      <w:pPr>
        <w:pStyle w:val="PoemLine"/>
      </w:pPr>
      <w:r>
        <w:t>and the line that follows it,</w:t>
      </w:r>
    </w:p>
    <w:p>
      <w:pPr>
        <w:pStyle w:val="PoemLine"/>
      </w:pPr>
      <w:r>
        <w:t>then the line that closes the stanza.</w:t>
      </w:r>
    </w:p>
    <w:p>
      <w:pPr>
        <w:pStyle w:val="PoemLine"/>
      </w:pPr>
    </w:p>
    <w:p>
      <w:pPr>
        <w:pStyle w:val="PoemLine"/>
      </w:pPr>
      <w:r>
        <w:t>The second stanza opens here,</w:t>
      </w:r>
    </w:p>
    <w:p>
      <w:pPr>
        <w:pStyle w:val="PoemLine"/>
      </w:pPr>
      <w:r>
        <w:t>and ends here.</w:t>
      </w:r>
    </w:p>
    <w:p>
      <w:pPr>
        <w:pStyle w:val="SectionLabel"/>
      </w:pPr>
      <w:r>
        <w:t>Short story or essay</w:t>
      </w:r>
    </w:p>
    <w:p>
      <w:pPr>
        <w:pStyle w:val="Instruction"/>
      </w:pPr>
      <w:r>
        <w:t>Use Body Text throughout. Separate scenes or movements with a single centred asterisk on its own line rather than extra blank paragraphs. Delete this section if you are submitting poetry.</w:t>
      </w:r>
    </w:p>
    <w:p>
      <w:pPr>
        <w:pStyle w:val="BodyText"/>
      </w:pPr>
      <w:r>
        <w:t>Prose begins here in the Body Text style. Keep the manuscript in one file; if you are submitting more than one short piece, separate them with a Poem Title-styled heading carrying each piece's own title.</w:t>
      </w:r>
    </w:p>
    <w:p>
      <w:pPr>
        <w:pStyle w:val="SectionLabel"/>
      </w:pPr>
      <w:r>
        <w:t>Quoting an original text</w:t>
      </w:r>
    </w:p>
    <w:p>
      <w:pPr>
        <w:pStyle w:val="BodyText"/>
      </w:pPr>
      <w:r>
        <w:t>The same verse styles are available on this track if your work quotes or responds to a classical passage:</w:t>
      </w:r>
    </w:p>
    <w:p>
      <w:pPr>
        <w:pStyle w:val="VerseorShloka(original)"/>
      </w:pPr>
      <w:r>
        <w:t>सत्यं ज्ञानम् अनन्तं ब्रह्म</w:t>
      </w:r>
    </w:p>
    <w:p>
      <w:pPr>
        <w:pStyle w:val="VerseTranslation/Commentary"/>
      </w:pPr>
      <w:r>
        <w:t>“Brahman is truth, knowledge, infinity.” (Taittirīya Upaniṣad 2.1.1, trans. [your source])</w:t>
      </w:r>
    </w:p>
    <w:p>
      <w:pPr>
        <w:pStyle w:val="SectionLabel"/>
      </w:pPr>
      <w:r>
        <w:t>A note on cultural material</w:t>
      </w:r>
    </w:p>
    <w:p>
      <w:pPr>
        <w:pStyle w:val="Instruction"/>
      </w:pPr>
      <w:r>
        <w:t>Creative work on this track is read partly for sensitivity in its portrayal of cultural and religious material. Where your piece draws on a living tradition, community or practice, the editorial panel will weigh how it is represented - this is a stated review criterion, not an unwritten preference.</w:t>
      </w:r>
    </w:p>
    <w:p>
      <w:pPr>
        <w:sectPr>
          <w:pgSz w:w="11909" w:h="16834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SectionLabel"/>
      </w:pPr>
      <w:r>
        <w:t>Before you upload</w:t>
      </w:r>
    </w:p>
    <w:p>
      <w:pPr>
        <w:pStyle w:val="ChecklistItem"/>
      </w:pPr>
      <w:r>
        <w:t>☐  Every instruction paragraph in this template has been deleted (they are all in the Instruction style - grey and italic).</w:t>
      </w:r>
    </w:p>
    <w:p>
      <w:pPr>
        <w:pStyle w:val="ChecklistItem"/>
      </w:pPr>
      <w:r>
        <w:t>☐  Word count is inside the range for your submission type in the table above.</w:t>
      </w:r>
    </w:p>
    <w:p>
      <w:pPr>
        <w:pStyle w:val="ChecklistItem"/>
      </w:pPr>
      <w:r>
        <w:t>☐  Each piece carries its own title; multiple pieces are in this one file, not several.</w:t>
      </w:r>
    </w:p>
    <w:p>
      <w:pPr>
        <w:pStyle w:val="ChecklistItem"/>
      </w:pPr>
      <w:r>
        <w:t>☐  Any quoted classical passage names the edition and translator you used, in the line beneath it.</w:t>
      </w:r>
    </w:p>
    <w:p>
      <w:pPr>
        <w:pStyle w:val="ChecklistItem"/>
      </w:pPr>
      <w:r>
        <w:t>☐  Poems use the Poem Line style - no manual line breaks, tabs or spaces used to position text.</w:t>
      </w:r>
    </w:p>
    <w:p>
      <w:pPr>
        <w:pStyle w:val="ChecklistItem"/>
      </w:pPr>
      <w:r>
        <w:t>☐  The separate title page file is complete and consistent with what you entered on the website.</w:t>
      </w:r>
    </w:p>
    <w:p>
      <w:pPr>
        <w:pStyle w:val="ChecklistItem"/>
      </w:pPr>
      <w:r>
        <w:t>☐  The declaration of originality on the title page has been confirmed by every author, with the date.</w:t>
      </w:r>
    </w:p>
    <w:sectPr w:rsidR="00FC693F" w:rsidRPr="0006063C" w:rsidSect="00034616"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Nirmala U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keepNext w:val="0"/>
      <w:spacing w:after="120" w:before="0" w:line="360" w:lineRule="auto"/>
      <w:jc w:val="both"/>
    </w:pPr>
    <w:rPr>
      <w:rFonts w:ascii="Times New Roman" w:hAnsi="Times New Roman" w:cs="Times New Roman"/>
      <w:b w:val="0"/>
      <w:i w:val="0"/>
      <w:color w:val="1A1A1A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ction">
    <w:name w:val="Instruction"/>
    <w:pPr>
      <w:keepNext w:val="0"/>
      <w:spacing w:after="160" w:before="0" w:line="276" w:lineRule="auto"/>
    </w:pPr>
    <w:rPr>
      <w:rFonts w:ascii="Times New Roman" w:hAnsi="Times New Roman" w:cs="Times New Roman"/>
      <w:b w:val="0"/>
      <w:i/>
      <w:color w:val="5A5A5A"/>
      <w:sz w:val="18"/>
    </w:rPr>
  </w:style>
  <w:style w:type="paragraph" w:customStyle="1" w:styleId="JournalIdentity">
    <w:name w:val="Journal Identity"/>
    <w:pPr>
      <w:keepNext w:val="0"/>
      <w:spacing w:after="40" w:before="0" w:line="240" w:lineRule="auto"/>
      <w:jc w:val="center"/>
    </w:pPr>
    <w:rPr>
      <w:rFonts w:ascii="Georgia" w:hAnsi="Georgia" w:cs="Georgia"/>
      <w:b/>
      <w:i w:val="0"/>
      <w:color w:val="8A1207"/>
      <w:sz w:val="20"/>
    </w:rPr>
  </w:style>
  <w:style w:type="paragraph" w:customStyle="1" w:styleId="JournalStrapline">
    <w:name w:val="Journal Strapline"/>
    <w:pPr>
      <w:keepNext w:val="0"/>
      <w:spacing w:after="280" w:before="0" w:line="240" w:lineRule="auto"/>
      <w:jc w:val="center"/>
    </w:pPr>
    <w:rPr>
      <w:rFonts w:ascii="Georgia" w:hAnsi="Georgia" w:cs="Georgia"/>
      <w:b w:val="0"/>
      <w:i w:val="0"/>
      <w:color w:val="5A5A5A"/>
      <w:sz w:val="18"/>
    </w:rPr>
  </w:style>
  <w:style w:type="paragraph" w:customStyle="1" w:styleId="ManuscriptType">
    <w:name w:val="Manuscript Type"/>
    <w:pPr>
      <w:keepNext w:val="0"/>
      <w:spacing w:after="200" w:before="0" w:line="360" w:lineRule="auto"/>
      <w:jc w:val="center"/>
    </w:pPr>
    <w:rPr>
      <w:rFonts w:ascii="Times New Roman" w:hAnsi="Times New Roman" w:cs="Times New Roman"/>
      <w:b/>
      <w:i w:val="0"/>
      <w:color w:val="1A1A1A"/>
      <w:sz w:val="20"/>
    </w:rPr>
  </w:style>
  <w:style w:type="paragraph" w:customStyle="1" w:styleId="Title(English)">
    <w:name w:val="Title (English)"/>
    <w:pPr>
      <w:keepNext/>
      <w:spacing w:after="80" w:before="0" w:line="276" w:lineRule="auto"/>
      <w:jc w:val="center"/>
    </w:pPr>
    <w:rPr>
      <w:rFonts w:ascii="Georgia" w:hAnsi="Georgia" w:cs="Georgia"/>
      <w:b/>
      <w:i w:val="0"/>
      <w:color w:val="1A1A1A"/>
      <w:sz w:val="32"/>
    </w:rPr>
  </w:style>
  <w:style w:type="paragraph" w:customStyle="1" w:styleId="Title(HindiorSanskrit)">
    <w:name w:val="Title (Hindi or Sanskrit)"/>
    <w:pPr>
      <w:keepNext w:val="0"/>
      <w:spacing w:after="240" w:before="0" w:line="276" w:lineRule="auto"/>
      <w:jc w:val="center"/>
    </w:pPr>
    <w:rPr>
      <w:rFonts w:ascii="Nirmala UI" w:hAnsi="Nirmala UI" w:cs="Nirmala UI"/>
      <w:b/>
      <w:i w:val="0"/>
      <w:color w:val="1A1A1A"/>
      <w:sz w:val="36"/>
    </w:rPr>
  </w:style>
  <w:style w:type="paragraph" w:customStyle="1" w:styleId="AbstractHeading">
    <w:name w:val="Abstract Heading"/>
    <w:pPr>
      <w:keepNext/>
      <w:spacing w:after="80" w:before="200" w:line="360" w:lineRule="auto"/>
    </w:pPr>
    <w:rPr>
      <w:rFonts w:ascii="Georgia" w:hAnsi="Georgia" w:cs="Georgia"/>
      <w:b/>
      <w:i w:val="0"/>
      <w:color w:val="1A1A1A"/>
      <w:sz w:val="22"/>
    </w:rPr>
  </w:style>
  <w:style w:type="paragraph" w:customStyle="1" w:styleId="BodyText(HindiorSanskrit)">
    <w:name w:val="Body Text (Hindi or Sanskrit)"/>
    <w:pPr>
      <w:keepNext w:val="0"/>
      <w:spacing w:after="120" w:before="0" w:line="360" w:lineRule="auto"/>
      <w:jc w:val="both"/>
    </w:pPr>
    <w:rPr>
      <w:rFonts w:ascii="Nirmala UI" w:hAnsi="Nirmala UI" w:cs="Nirmala UI"/>
      <w:b w:val="0"/>
      <w:i w:val="0"/>
      <w:color w:val="1A1A1A"/>
      <w:sz w:val="24"/>
    </w:rPr>
  </w:style>
  <w:style w:type="paragraph" w:customStyle="1" w:styleId="Keywords">
    <w:name w:val="Keywords"/>
    <w:pPr>
      <w:keepNext w:val="0"/>
      <w:spacing w:after="200" w:before="0" w:line="360" w:lineRule="auto"/>
    </w:pPr>
    <w:rPr>
      <w:rFonts w:ascii="Times New Roman" w:hAnsi="Times New Roman" w:cs="Times New Roman"/>
      <w:b w:val="0"/>
      <w:i/>
      <w:color w:val="1A1A1A"/>
      <w:sz w:val="22"/>
    </w:rPr>
  </w:style>
  <w:style w:type="paragraph" w:customStyle="1" w:styleId="Heading1(English)">
    <w:name w:val="Heading 1 (English)"/>
    <w:pPr>
      <w:keepNext/>
      <w:spacing w:after="100" w:before="240" w:line="360" w:lineRule="auto"/>
    </w:pPr>
    <w:rPr>
      <w:rFonts w:ascii="Georgia" w:hAnsi="Georgia" w:cs="Georgia"/>
      <w:b/>
      <w:i w:val="0"/>
      <w:color w:val="1A1A1A"/>
      <w:sz w:val="28"/>
    </w:rPr>
  </w:style>
  <w:style w:type="paragraph" w:customStyle="1" w:styleId="Heading1(HindiorSanskrit)">
    <w:name w:val="Heading 1 (Hindi or Sanskrit)"/>
    <w:pPr>
      <w:keepNext/>
      <w:spacing w:after="100" w:before="240" w:line="360" w:lineRule="auto"/>
    </w:pPr>
    <w:rPr>
      <w:rFonts w:ascii="Nirmala UI" w:hAnsi="Nirmala UI" w:cs="Nirmala UI"/>
      <w:b/>
      <w:i w:val="0"/>
      <w:color w:val="1A1A1A"/>
      <w:sz w:val="32"/>
    </w:rPr>
  </w:style>
  <w:style w:type="paragraph" w:customStyle="1" w:styleId="Heading2(English)">
    <w:name w:val="Heading 2 (English)"/>
    <w:pPr>
      <w:keepNext/>
      <w:spacing w:after="100" w:before="240" w:line="360" w:lineRule="auto"/>
    </w:pPr>
    <w:rPr>
      <w:rFonts w:ascii="Georgia" w:hAnsi="Georgia" w:cs="Georgia"/>
      <w:b/>
      <w:i w:val="0"/>
      <w:color w:val="1A1A1A"/>
      <w:sz w:val="24"/>
    </w:rPr>
  </w:style>
  <w:style w:type="paragraph" w:customStyle="1" w:styleId="Heading2(HindiorSanskrit)">
    <w:name w:val="Heading 2 (Hindi or Sanskrit)"/>
    <w:pPr>
      <w:keepNext/>
      <w:spacing w:after="100" w:before="240" w:line="360" w:lineRule="auto"/>
    </w:pPr>
    <w:rPr>
      <w:rFonts w:ascii="Nirmala UI" w:hAnsi="Nirmala UI" w:cs="Nirmala UI"/>
      <w:b/>
      <w:i w:val="0"/>
      <w:color w:val="1A1A1A"/>
      <w:sz w:val="28"/>
    </w:rPr>
  </w:style>
  <w:style w:type="paragraph" w:customStyle="1" w:styleId="Heading3(English)">
    <w:name w:val="Heading 3 (English)"/>
    <w:pPr>
      <w:keepNext/>
      <w:spacing w:after="100" w:before="240" w:line="360" w:lineRule="auto"/>
    </w:pPr>
    <w:rPr>
      <w:rFonts w:ascii="Georgia" w:hAnsi="Georgia" w:cs="Georgia"/>
      <w:b/>
      <w:i/>
      <w:color w:val="1A1A1A"/>
      <w:sz w:val="22"/>
    </w:rPr>
  </w:style>
  <w:style w:type="paragraph" w:customStyle="1" w:styleId="Heading3(HindiorSanskrit)">
    <w:name w:val="Heading 3 (Hindi or Sanskrit)"/>
    <w:pPr>
      <w:keepNext/>
      <w:spacing w:after="100" w:before="240" w:line="360" w:lineRule="auto"/>
    </w:pPr>
    <w:rPr>
      <w:rFonts w:ascii="Nirmala UI" w:hAnsi="Nirmala UI" w:cs="Nirmala UI"/>
      <w:b/>
      <w:i w:val="0"/>
      <w:color w:val="1A1A1A"/>
      <w:sz w:val="26"/>
    </w:rPr>
  </w:style>
  <w:style w:type="paragraph" w:customStyle="1" w:styleId="VerseorShloka(original)">
    <w:name w:val="Verse or Shloka (original)"/>
    <w:pPr>
      <w:keepNext w:val="0"/>
      <w:spacing w:after="60" w:before="160" w:line="312" w:lineRule="auto"/>
      <w:jc w:val="center"/>
    </w:pPr>
    <w:rPr>
      <w:rFonts w:ascii="Nirmala UI" w:hAnsi="Nirmala UI" w:cs="Nirmala UI"/>
      <w:b w:val="0"/>
      <w:i/>
      <w:color w:val="1A1A1A"/>
      <w:sz w:val="26"/>
    </w:rPr>
  </w:style>
  <w:style w:type="paragraph" w:customStyle="1" w:styleId="VerseTranslation/Commentary">
    <w:name w:val="Verse Translation / Commentary"/>
    <w:pPr>
      <w:keepNext w:val="0"/>
      <w:spacing w:after="200" w:before="0" w:line="312" w:lineRule="auto"/>
      <w:jc w:val="center"/>
    </w:pPr>
    <w:rPr>
      <w:rFonts w:ascii="Times New Roman" w:hAnsi="Times New Roman" w:cs="Times New Roman"/>
      <w:b w:val="0"/>
      <w:i/>
      <w:color w:val="1A1A1A"/>
      <w:sz w:val="22"/>
    </w:rPr>
  </w:style>
  <w:style w:type="paragraph" w:customStyle="1" w:styleId="PoemLine">
    <w:name w:val="Poem Line"/>
    <w:pPr>
      <w:keepNext w:val="0"/>
      <w:spacing w:after="0" w:before="0" w:line="312" w:lineRule="auto"/>
      <w:jc w:val="left"/>
    </w:pPr>
    <w:rPr>
      <w:rFonts w:ascii="Times New Roman" w:hAnsi="Times New Roman" w:cs="Times New Roman"/>
      <w:b w:val="0"/>
      <w:i w:val="0"/>
      <w:color w:val="1A1A1A"/>
      <w:sz w:val="24"/>
    </w:rPr>
  </w:style>
  <w:style w:type="paragraph" w:customStyle="1" w:styleId="PoemTitle">
    <w:name w:val="Poem Title"/>
    <w:pPr>
      <w:keepNext/>
      <w:spacing w:after="120" w:before="280" w:line="360" w:lineRule="auto"/>
    </w:pPr>
    <w:rPr>
      <w:rFonts w:ascii="Georgia" w:hAnsi="Georgia" w:cs="Georgia"/>
      <w:b/>
      <w:i w:val="0"/>
      <w:color w:val="1A1A1A"/>
      <w:sz w:val="26"/>
    </w:rPr>
  </w:style>
  <w:style w:type="paragraph" w:customStyle="1" w:styleId="TableCaption">
    <w:name w:val="Table Caption"/>
    <w:pPr>
      <w:keepNext/>
      <w:spacing w:after="60" w:before="160" w:line="276" w:lineRule="auto"/>
    </w:pPr>
    <w:rPr>
      <w:rFonts w:ascii="Times New Roman" w:hAnsi="Times New Roman" w:cs="Times New Roman"/>
      <w:b/>
      <w:i w:val="0"/>
      <w:color w:val="1A1A1A"/>
      <w:sz w:val="20"/>
    </w:rPr>
  </w:style>
  <w:style w:type="paragraph" w:customStyle="1" w:styleId="FigureCaption">
    <w:name w:val="Figure Caption"/>
    <w:pPr>
      <w:keepNext w:val="0"/>
      <w:spacing w:after="160" w:before="0" w:line="276" w:lineRule="auto"/>
      <w:jc w:val="center"/>
    </w:pPr>
    <w:rPr>
      <w:rFonts w:ascii="Times New Roman" w:hAnsi="Times New Roman" w:cs="Times New Roman"/>
      <w:b w:val="0"/>
      <w:i w:val="0"/>
      <w:color w:val="1A1A1A"/>
      <w:sz w:val="20"/>
    </w:rPr>
  </w:style>
  <w:style w:type="paragraph" w:customStyle="1" w:styleId="Table/FigureSourceNote">
    <w:name w:val="Table/Figure Source Note"/>
    <w:pPr>
      <w:keepNext w:val="0"/>
      <w:spacing w:after="160" w:before="0" w:line="276" w:lineRule="auto"/>
    </w:pPr>
    <w:rPr>
      <w:rFonts w:ascii="Times New Roman" w:hAnsi="Times New Roman" w:cs="Times New Roman"/>
      <w:b w:val="0"/>
      <w:i w:val="0"/>
      <w:color w:val="5A5A5A"/>
      <w:sz w:val="18"/>
    </w:rPr>
  </w:style>
  <w:style w:type="paragraph" w:customStyle="1" w:styleId="ReferenceEntry(APA7th)">
    <w:name w:val="Reference Entry (APA 7th)"/>
    <w:pPr>
      <w:keepNext w:val="0"/>
      <w:spacing w:after="120" w:before="0" w:line="360" w:lineRule="auto"/>
      <w:ind w:hanging="720" w:left="720"/>
    </w:pPr>
    <w:rPr>
      <w:rFonts w:ascii="Times New Roman" w:hAnsi="Times New Roman" w:cs="Times New Roman"/>
      <w:b w:val="0"/>
      <w:i w:val="0"/>
      <w:color w:val="1A1A1A"/>
      <w:sz w:val="22"/>
    </w:rPr>
  </w:style>
  <w:style w:type="paragraph" w:customStyle="1" w:styleId="SectionLabel">
    <w:name w:val="Section Label"/>
    <w:pPr>
      <w:keepNext/>
      <w:spacing w:after="60" w:before="240" w:line="276" w:lineRule="auto"/>
    </w:pPr>
    <w:rPr>
      <w:rFonts w:ascii="Georgia" w:hAnsi="Georgia" w:cs="Georgia"/>
      <w:b/>
      <w:i w:val="0"/>
      <w:color w:val="8A1207"/>
      <w:sz w:val="22"/>
    </w:rPr>
  </w:style>
  <w:style w:type="paragraph" w:customStyle="1" w:styleId="FieldLabel">
    <w:name w:val="Field Label"/>
    <w:pPr>
      <w:keepNext w:val="0"/>
      <w:spacing w:after="20" w:before="0" w:line="276" w:lineRule="auto"/>
    </w:pPr>
    <w:rPr>
      <w:rFonts w:ascii="Times New Roman" w:hAnsi="Times New Roman" w:cs="Times New Roman"/>
      <w:b/>
      <w:i w:val="0"/>
      <w:color w:val="1A1A1A"/>
      <w:sz w:val="20"/>
    </w:rPr>
  </w:style>
  <w:style w:type="paragraph" w:customStyle="1" w:styleId="FieldValue">
    <w:name w:val="Field Value"/>
    <w:pPr>
      <w:keepNext w:val="0"/>
      <w:spacing w:after="140" w:before="0" w:line="276" w:lineRule="auto"/>
    </w:pPr>
    <w:rPr>
      <w:rFonts w:ascii="Times New Roman" w:hAnsi="Times New Roman" w:cs="Times New Roman"/>
      <w:b w:val="0"/>
      <w:i w:val="0"/>
      <w:color w:val="1A1A1A"/>
      <w:sz w:val="22"/>
    </w:rPr>
  </w:style>
  <w:style w:type="paragraph" w:customStyle="1" w:styleId="ChecklistItem">
    <w:name w:val="Checklist Item"/>
    <w:pPr>
      <w:keepNext w:val="0"/>
      <w:spacing w:after="80" w:before="0" w:line="288" w:lineRule="auto"/>
    </w:pPr>
    <w:rPr>
      <w:rFonts w:ascii="Times New Roman" w:hAnsi="Times New Roman" w:cs="Times New Roman"/>
      <w:b w:val="0"/>
      <w:i w:val="0"/>
      <w:color w:val="1A1A1A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